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2F2" w:rsidRDefault="00525462">
      <w:pPr>
        <w:ind w:firstLineChars="100" w:firstLine="321"/>
        <w:rPr>
          <w:rFonts w:ascii="黑体" w:eastAsia="黑体" w:hAnsi="黑体" w:cs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sz w:val="32"/>
          <w:szCs w:val="32"/>
        </w:rPr>
        <w:t>附件3：</w:t>
      </w:r>
    </w:p>
    <w:p w:rsidR="00E432F2" w:rsidRDefault="00525462">
      <w:pPr>
        <w:ind w:leftChars="760" w:left="1596"/>
        <w:jc w:val="center"/>
        <w:rPr>
          <w:rFonts w:ascii="方正公文小标宋" w:eastAsia="方正公文小标宋" w:hAnsi="方正公文小标宋" w:cs="方正公文小标宋"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sz w:val="36"/>
          <w:szCs w:val="36"/>
        </w:rPr>
        <w:t>西南科技大学高教研究专项课题研究报告结题模板</w:t>
      </w:r>
    </w:p>
    <w:p w:rsidR="00E432F2" w:rsidRDefault="00525462">
      <w:pPr>
        <w:ind w:firstLineChars="100" w:firstLine="320"/>
        <w:jc w:val="center"/>
        <w:rPr>
          <w:rFonts w:ascii="楷体" w:eastAsia="楷体" w:hAnsi="楷体" w:cs="楷体"/>
          <w:bCs/>
          <w:color w:val="FF0000"/>
          <w:sz w:val="32"/>
          <w:szCs w:val="32"/>
        </w:rPr>
      </w:pPr>
      <w:r>
        <w:rPr>
          <w:rFonts w:ascii="楷体" w:eastAsia="楷体" w:hAnsi="楷体" w:cs="楷体" w:hint="eastAsia"/>
          <w:bCs/>
          <w:color w:val="FF0000"/>
          <w:sz w:val="32"/>
          <w:szCs w:val="32"/>
        </w:rPr>
        <w:t>标题  字体方正简体小标宋  小二号</w:t>
      </w:r>
    </w:p>
    <w:p w:rsidR="00E432F2" w:rsidRDefault="00525462">
      <w:pPr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摘要：</w:t>
      </w:r>
    </w:p>
    <w:p w:rsidR="00E432F2" w:rsidRDefault="00525462">
      <w:pPr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关键词：</w:t>
      </w:r>
    </w:p>
    <w:p w:rsidR="00E432F2" w:rsidRDefault="00E432F2">
      <w:pPr>
        <w:rPr>
          <w:rFonts w:ascii="黑体" w:eastAsia="黑体" w:hAnsi="黑体" w:cs="黑体"/>
          <w:b/>
          <w:sz w:val="32"/>
          <w:szCs w:val="32"/>
        </w:rPr>
      </w:pPr>
    </w:p>
    <w:p w:rsidR="00E432F2" w:rsidRDefault="00525462">
      <w:pPr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正文</w:t>
      </w:r>
    </w:p>
    <w:p w:rsidR="00E432F2" w:rsidRDefault="00525462">
      <w:pPr>
        <w:numPr>
          <w:ilvl w:val="0"/>
          <w:numId w:val="1"/>
        </w:num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研究背景</w:t>
      </w:r>
    </w:p>
    <w:p w:rsidR="00E432F2" w:rsidRDefault="00525462">
      <w:pPr>
        <w:numPr>
          <w:ilvl w:val="0"/>
          <w:numId w:val="1"/>
        </w:num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情况描述</w:t>
      </w:r>
    </w:p>
    <w:p w:rsidR="00E432F2" w:rsidRDefault="00525462">
      <w:pPr>
        <w:numPr>
          <w:ilvl w:val="0"/>
          <w:numId w:val="1"/>
        </w:num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原因分析</w:t>
      </w:r>
    </w:p>
    <w:p w:rsidR="00E432F2" w:rsidRDefault="00525462">
      <w:pPr>
        <w:numPr>
          <w:ilvl w:val="0"/>
          <w:numId w:val="1"/>
        </w:num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兄弟院校的经验与启示</w:t>
      </w:r>
    </w:p>
    <w:p w:rsidR="00E432F2" w:rsidRDefault="00525462">
      <w:pPr>
        <w:numPr>
          <w:ilvl w:val="0"/>
          <w:numId w:val="1"/>
        </w:num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对策建议</w:t>
      </w:r>
    </w:p>
    <w:p w:rsidR="00E432F2" w:rsidRDefault="00525462">
      <w:pPr>
        <w:spacing w:line="480" w:lineRule="exact"/>
        <w:rPr>
          <w:rFonts w:ascii="楷体" w:eastAsia="楷体" w:hAnsi="楷体" w:cs="楷体"/>
          <w:bCs/>
          <w:color w:val="FF0000"/>
          <w:sz w:val="32"/>
          <w:szCs w:val="32"/>
        </w:rPr>
      </w:pPr>
      <w:r>
        <w:rPr>
          <w:rFonts w:ascii="楷体" w:eastAsia="楷体" w:hAnsi="楷体" w:cs="楷体" w:hint="eastAsia"/>
          <w:bCs/>
          <w:color w:val="FF0000"/>
          <w:sz w:val="32"/>
          <w:szCs w:val="32"/>
        </w:rPr>
        <w:t>格式：一级标题（黑体三号 加粗）</w:t>
      </w:r>
    </w:p>
    <w:p w:rsidR="00E432F2" w:rsidRDefault="00525462">
      <w:pPr>
        <w:spacing w:line="480" w:lineRule="exact"/>
        <w:ind w:firstLineChars="300" w:firstLine="960"/>
        <w:rPr>
          <w:rFonts w:ascii="楷体" w:eastAsia="楷体" w:hAnsi="楷体" w:cs="楷体"/>
          <w:bCs/>
          <w:color w:val="FF0000"/>
          <w:sz w:val="32"/>
          <w:szCs w:val="32"/>
        </w:rPr>
      </w:pPr>
      <w:r>
        <w:rPr>
          <w:rFonts w:ascii="楷体" w:eastAsia="楷体" w:hAnsi="楷体" w:cs="楷体" w:hint="eastAsia"/>
          <w:bCs/>
          <w:color w:val="FF0000"/>
          <w:sz w:val="32"/>
          <w:szCs w:val="32"/>
        </w:rPr>
        <w:t>二级标题（楷体三号 加粗）</w:t>
      </w:r>
    </w:p>
    <w:p w:rsidR="00E432F2" w:rsidRDefault="00525462">
      <w:pPr>
        <w:spacing w:line="480" w:lineRule="exact"/>
        <w:ind w:firstLineChars="300" w:firstLine="960"/>
        <w:rPr>
          <w:rFonts w:ascii="楷体" w:eastAsia="楷体" w:hAnsi="楷体" w:cs="楷体"/>
          <w:bCs/>
          <w:color w:val="FF0000"/>
          <w:sz w:val="32"/>
          <w:szCs w:val="32"/>
        </w:rPr>
      </w:pPr>
      <w:r>
        <w:rPr>
          <w:rFonts w:ascii="楷体" w:eastAsia="楷体" w:hAnsi="楷体" w:cs="楷体" w:hint="eastAsia"/>
          <w:bCs/>
          <w:color w:val="FF0000"/>
          <w:sz w:val="32"/>
          <w:szCs w:val="32"/>
        </w:rPr>
        <w:t>三级标题（仿宋GB2312</w:t>
      </w:r>
      <w:proofErr w:type="gramStart"/>
      <w:r>
        <w:rPr>
          <w:rFonts w:ascii="楷体" w:eastAsia="楷体" w:hAnsi="楷体" w:cs="楷体" w:hint="eastAsia"/>
          <w:bCs/>
          <w:color w:val="FF0000"/>
          <w:sz w:val="32"/>
          <w:szCs w:val="32"/>
        </w:rPr>
        <w:t>三</w:t>
      </w:r>
      <w:proofErr w:type="gramEnd"/>
      <w:r>
        <w:rPr>
          <w:rFonts w:ascii="楷体" w:eastAsia="楷体" w:hAnsi="楷体" w:cs="楷体" w:hint="eastAsia"/>
          <w:bCs/>
          <w:color w:val="FF0000"/>
          <w:sz w:val="32"/>
          <w:szCs w:val="32"/>
        </w:rPr>
        <w:t>号，加粗）</w:t>
      </w:r>
    </w:p>
    <w:p w:rsidR="00E432F2" w:rsidRDefault="00525462">
      <w:pPr>
        <w:spacing w:line="480" w:lineRule="exact"/>
        <w:ind w:firstLineChars="300" w:firstLine="960"/>
        <w:rPr>
          <w:rFonts w:ascii="楷体" w:eastAsia="楷体" w:hAnsi="楷体" w:cs="楷体"/>
          <w:bCs/>
          <w:color w:val="FF0000"/>
          <w:sz w:val="32"/>
          <w:szCs w:val="32"/>
        </w:rPr>
      </w:pPr>
      <w:r>
        <w:rPr>
          <w:rFonts w:ascii="楷体" w:eastAsia="楷体" w:hAnsi="楷体" w:cs="楷体" w:hint="eastAsia"/>
          <w:bCs/>
          <w:color w:val="FF0000"/>
          <w:sz w:val="32"/>
          <w:szCs w:val="32"/>
        </w:rPr>
        <w:t>正文文字（仿宋GB2312</w:t>
      </w:r>
      <w:proofErr w:type="gramStart"/>
      <w:r>
        <w:rPr>
          <w:rFonts w:ascii="楷体" w:eastAsia="楷体" w:hAnsi="楷体" w:cs="楷体" w:hint="eastAsia"/>
          <w:bCs/>
          <w:color w:val="FF0000"/>
          <w:sz w:val="32"/>
          <w:szCs w:val="32"/>
        </w:rPr>
        <w:t>三</w:t>
      </w:r>
      <w:proofErr w:type="gramEnd"/>
      <w:r>
        <w:rPr>
          <w:rFonts w:ascii="楷体" w:eastAsia="楷体" w:hAnsi="楷体" w:cs="楷体" w:hint="eastAsia"/>
          <w:bCs/>
          <w:color w:val="FF0000"/>
          <w:sz w:val="32"/>
          <w:szCs w:val="32"/>
        </w:rPr>
        <w:t>号不加粗）</w:t>
      </w:r>
    </w:p>
    <w:p w:rsidR="00E432F2" w:rsidRDefault="00525462">
      <w:pPr>
        <w:spacing w:line="480" w:lineRule="exact"/>
        <w:ind w:firstLineChars="300" w:firstLine="960"/>
        <w:rPr>
          <w:rFonts w:ascii="楷体" w:eastAsia="楷体" w:hAnsi="楷体" w:cs="楷体"/>
          <w:bCs/>
          <w:color w:val="FF0000"/>
          <w:sz w:val="32"/>
          <w:szCs w:val="32"/>
        </w:rPr>
      </w:pPr>
      <w:r>
        <w:rPr>
          <w:rFonts w:ascii="楷体" w:eastAsia="楷体" w:hAnsi="楷体" w:cs="楷体" w:hint="eastAsia"/>
          <w:bCs/>
          <w:color w:val="FF0000"/>
          <w:sz w:val="32"/>
          <w:szCs w:val="32"/>
        </w:rPr>
        <w:t>注：研究报告字数不少于10000字，主要解释清楚是什么、为什么、怎么办，标题原则最多列到三级标题，相关调研报告要充分</w:t>
      </w:r>
      <w:proofErr w:type="gramStart"/>
      <w:r>
        <w:rPr>
          <w:rFonts w:ascii="楷体" w:eastAsia="楷体" w:hAnsi="楷体" w:cs="楷体" w:hint="eastAsia"/>
          <w:bCs/>
          <w:color w:val="FF0000"/>
          <w:sz w:val="32"/>
          <w:szCs w:val="32"/>
        </w:rPr>
        <w:t>研</w:t>
      </w:r>
      <w:proofErr w:type="gramEnd"/>
      <w:r>
        <w:rPr>
          <w:rFonts w:ascii="楷体" w:eastAsia="楷体" w:hAnsi="楷体" w:cs="楷体" w:hint="eastAsia"/>
          <w:bCs/>
          <w:color w:val="FF0000"/>
          <w:sz w:val="32"/>
          <w:szCs w:val="32"/>
        </w:rPr>
        <w:t>判外部发展形势，紧扣学校发展实际，提出切实可行的对策建议，</w:t>
      </w:r>
      <w:r w:rsidR="00C45194">
        <w:rPr>
          <w:rFonts w:ascii="楷体" w:eastAsia="楷体" w:hAnsi="楷体" w:cs="楷体" w:hint="eastAsia"/>
          <w:bCs/>
          <w:color w:val="FF0000"/>
          <w:sz w:val="32"/>
          <w:szCs w:val="32"/>
        </w:rPr>
        <w:t>逻辑清晰、结构严谨、论证充分、语言精炼、数据详实</w:t>
      </w:r>
      <w:r>
        <w:rPr>
          <w:rFonts w:ascii="楷体" w:eastAsia="楷体" w:hAnsi="楷体" w:cs="楷体" w:hint="eastAsia"/>
          <w:bCs/>
          <w:color w:val="FF0000"/>
          <w:sz w:val="32"/>
          <w:szCs w:val="32"/>
        </w:rPr>
        <w:t>。</w:t>
      </w:r>
    </w:p>
    <w:p w:rsidR="00E432F2" w:rsidRDefault="00525462">
      <w:pPr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参考文献</w:t>
      </w:r>
    </w:p>
    <w:p w:rsidR="00E432F2" w:rsidRDefault="00525462">
      <w:r>
        <w:rPr>
          <w:rFonts w:ascii="黑体" w:eastAsia="黑体" w:hAnsi="黑体" w:cs="黑体" w:hint="eastAsia"/>
          <w:b/>
          <w:sz w:val="32"/>
          <w:szCs w:val="32"/>
        </w:rPr>
        <w:t>附录</w:t>
      </w:r>
    </w:p>
    <w:sectPr w:rsidR="00E432F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870" w:rsidRDefault="00475870">
      <w:r>
        <w:separator/>
      </w:r>
    </w:p>
  </w:endnote>
  <w:endnote w:type="continuationSeparator" w:id="0">
    <w:p w:rsidR="00475870" w:rsidRDefault="0047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870" w:rsidRDefault="00475870">
      <w:r>
        <w:separator/>
      </w:r>
    </w:p>
  </w:footnote>
  <w:footnote w:type="continuationSeparator" w:id="0">
    <w:p w:rsidR="00475870" w:rsidRDefault="00475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2F2" w:rsidRDefault="00525462">
    <w:pPr>
      <w:pStyle w:val="a4"/>
      <w:spacing w:line="240" w:lineRule="exact"/>
      <w:jc w:val="right"/>
      <w:rPr>
        <w:sz w:val="21"/>
        <w:szCs w:val="21"/>
      </w:rPr>
    </w:pPr>
    <w:r>
      <w:rPr>
        <w:rFonts w:hint="eastAsia"/>
        <w:sz w:val="21"/>
        <w:szCs w:val="21"/>
      </w:rPr>
      <w:t>西南科技大学高教研究专项课题项目研究报告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35F97F8"/>
    <w:multiLevelType w:val="singleLevel"/>
    <w:tmpl w:val="B35F97F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1B028E"/>
    <w:rsid w:val="000B259E"/>
    <w:rsid w:val="001074EE"/>
    <w:rsid w:val="00475870"/>
    <w:rsid w:val="00525462"/>
    <w:rsid w:val="006174AA"/>
    <w:rsid w:val="00B07B87"/>
    <w:rsid w:val="00C45194"/>
    <w:rsid w:val="00E432F2"/>
    <w:rsid w:val="0B20750D"/>
    <w:rsid w:val="5C1B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298497-6781-4AFC-864B-AD025185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刘马兰</dc:creator>
  <cp:lastModifiedBy>86138</cp:lastModifiedBy>
  <cp:revision>2</cp:revision>
  <dcterms:created xsi:type="dcterms:W3CDTF">2022-06-22T02:46:00Z</dcterms:created>
  <dcterms:modified xsi:type="dcterms:W3CDTF">2022-06-22T02:46:00Z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9B2DB21B34B248748FD7713ECE5FA9BA</vt:lpwstr>
  </property>
</Properties>
</file>