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关于公益性捐赠税前扣除的说明</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个人篇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个人所得税是调整征税机关与自然人（居民、非居民人）之间在个人所得税的征纳与管理过程中所发生的社会关系的法律规范的总称。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个人所得税是国家对本国公民、居住在本国境内的个人的所得和境外个人来源于本国的所得征收的一种所得税。在有些国家，个人所得税是主体税种，在财政收入中占较大比重，对经济亦有较大影响。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公益性捐赠的个人所得税税收具有优惠政策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1.《中华人民共和国个人所得税法》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第六条第二款：个人将其所得对教育事业和其他公益事业捐赠的部份，按照国务院有关规定从应纳税所得中扣除。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2.《中华人民共和国个人所得税法实施条例》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二十四条：税法第六条第二款所说的个人将其所得对教育事业和其他公益事业的捐赠，是指个人将其所得通过中国境内的社会团体、国家机关向教育和其他社会公益事业以及遭受严重自然灾害地区、贫困地区的捐赠。捐赠额未超过纳税义务人申报的应纳税所得额30%的部分，可以从其应纳税所得额中扣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公益捐赠个人所得税减免计算公式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计算公式：捐赠扣除限额=应纳税所得额×30%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如果实际捐赠额大于捐赠限额时，只能按捐赠扣除限额扣除；小于或者等于捐赠扣除限额，按照实际捐赠额扣除。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扣除捐赠额情形下，应纳税额的计算公式应为：应纳税额=（应纳税所得额-允许扣除的捐赠额）×适用税率-速算扣除数。（说明：除工资薪金所得，个体工商户生产经营所得，对企事业单位承包经营、承租经营所得，以及劳务报酬所得之外，其他的所得项目在适用本公式时，不减除“速算扣除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问：那以什么凭证来税前扣除呢？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答：受捐慈善团体或行政单位提供的省级财政部门非税收入票据加盖其单位公章的收据联。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问：具体优惠了多少呢？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答：请看具体例子。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●如校友李先生，每月收入10000元（扣除三险一金后），按新的个税起征点5000元计算，其应纳税所得额为10000-5000=5000元，适用税率10%，在没有捐赠的情况下当月应纳税5000 x 10%-210=290元。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●假如当月李先生向四川西南科技大学教育发展基金会（已取得公益性捐赠税前扣除资格）捐出1000元，并取得公益性捐赠票据，由于捐款数额没有超过应纳所得税的30%，即5000 x 30%=1500元，则其捐款税前扣除后，应纳税所得额为5000-1000=4000元，应纳税金4000x10%-210=190元，所以比没有捐赠的情况少纳税100元。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●如果校友王女士捐赠1600元（取得公益性捐赠票据），超过了1500元，多出的100元就不能减免税金，则其应纳税所得额为5000-1500=3500元，应纳税金3500 x 10%-210=140元，比没有捐赠的情况少纳税150元。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注：应纳个人所得税税额= 应纳税所得额× 适用税率- 速算扣除数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个税免征额5000元（工资薪金所得适用）</w:t>
      </w:r>
    </w:p>
    <w:p>
      <w:pPr>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4478655" cy="2963545"/>
            <wp:effectExtent l="0" t="0" r="1714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478655" cy="2963545"/>
                    </a:xfrm>
                    <a:prstGeom prst="rect">
                      <a:avLst/>
                    </a:prstGeom>
                    <a:noFill/>
                    <a:ln>
                      <a:noFill/>
                    </a:ln>
                  </pic:spPr>
                </pic:pic>
              </a:graphicData>
            </a:graphic>
          </wp:inline>
        </w:drawing>
      </w:r>
    </w:p>
    <w:p>
      <w:pPr>
        <w:bidi w:val="0"/>
        <w:jc w:val="left"/>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问：</w:t>
      </w:r>
      <w:r>
        <w:rPr>
          <w:rFonts w:hint="eastAsia" w:asciiTheme="minorEastAsia" w:hAnsiTheme="minorEastAsia" w:eastAsiaTheme="minorEastAsia" w:cstheme="minorEastAsia"/>
          <w:b/>
          <w:bCs/>
          <w:sz w:val="28"/>
          <w:szCs w:val="28"/>
        </w:rPr>
        <w:t>具体怎么操作呢？</w:t>
      </w:r>
    </w:p>
    <w:p>
      <w:pPr>
        <w:bidi w:val="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color w:val="0000FF"/>
          <w:sz w:val="28"/>
          <w:szCs w:val="28"/>
          <w:lang w:val="en-US" w:eastAsia="zh-CN"/>
        </w:rPr>
        <w:t xml:space="preserve">步骤1 </w:t>
      </w:r>
      <w:r>
        <w:rPr>
          <w:rFonts w:hint="eastAsia" w:asciiTheme="minorEastAsia" w:hAnsiTheme="minorEastAsia" w:eastAsiaTheme="minorEastAsia" w:cstheme="minorEastAsia"/>
          <w:b/>
          <w:bCs/>
          <w:sz w:val="28"/>
          <w:szCs w:val="28"/>
          <w:lang w:val="en-US" w:eastAsia="zh-CN"/>
        </w:rPr>
        <w:t xml:space="preserve"> 进入“综合所得年度汇算”页面</w:t>
      </w:r>
    </w:p>
    <w:p>
      <w:pPr>
        <w:bidi w:val="0"/>
        <w:jc w:val="left"/>
        <w:rPr>
          <w:rFonts w:hint="eastAsia" w:asciiTheme="minorEastAsia" w:hAnsiTheme="minorEastAsia" w:eastAsiaTheme="minorEastAsia" w:cstheme="minorEastAsia"/>
          <w:i w:val="0"/>
          <w:iCs w:val="0"/>
          <w:caps w:val="0"/>
          <w:color w:val="000000"/>
          <w:spacing w:val="8"/>
          <w:sz w:val="28"/>
          <w:szCs w:val="28"/>
        </w:rPr>
      </w:pPr>
      <w:r>
        <w:rPr>
          <w:rFonts w:hint="eastAsia" w:asciiTheme="minorEastAsia" w:hAnsiTheme="minorEastAsia" w:eastAsiaTheme="minorEastAsia" w:cstheme="minorEastAsia"/>
          <w:i w:val="0"/>
          <w:iCs w:val="0"/>
          <w:caps w:val="0"/>
          <w:color w:val="000000"/>
          <w:spacing w:val="8"/>
          <w:sz w:val="28"/>
          <w:szCs w:val="28"/>
        </w:rPr>
        <w:t>进入个人所得税APP首页，在</w:t>
      </w:r>
      <w:r>
        <w:rPr>
          <w:rStyle w:val="5"/>
          <w:rFonts w:hint="eastAsia" w:asciiTheme="minorEastAsia" w:hAnsiTheme="minorEastAsia" w:eastAsiaTheme="minorEastAsia" w:cstheme="minorEastAsia"/>
          <w:i w:val="0"/>
          <w:iCs w:val="0"/>
          <w:caps w:val="0"/>
          <w:color w:val="000000"/>
          <w:spacing w:val="8"/>
          <w:sz w:val="28"/>
          <w:szCs w:val="28"/>
        </w:rPr>
        <w:t>【常用业务】</w:t>
      </w:r>
      <w:r>
        <w:rPr>
          <w:rFonts w:hint="eastAsia" w:asciiTheme="minorEastAsia" w:hAnsiTheme="minorEastAsia" w:eastAsiaTheme="minorEastAsia" w:cstheme="minorEastAsia"/>
          <w:i w:val="0"/>
          <w:iCs w:val="0"/>
          <w:caps w:val="0"/>
          <w:color w:val="000000"/>
          <w:spacing w:val="8"/>
          <w:sz w:val="28"/>
          <w:szCs w:val="28"/>
        </w:rPr>
        <w:t>栏目点击</w:t>
      </w:r>
      <w:r>
        <w:rPr>
          <w:rStyle w:val="5"/>
          <w:rFonts w:hint="eastAsia" w:asciiTheme="minorEastAsia" w:hAnsiTheme="minorEastAsia" w:eastAsiaTheme="minorEastAsia" w:cstheme="minorEastAsia"/>
          <w:i w:val="0"/>
          <w:iCs w:val="0"/>
          <w:caps w:val="0"/>
          <w:color w:val="000000"/>
          <w:spacing w:val="8"/>
          <w:sz w:val="28"/>
          <w:szCs w:val="28"/>
        </w:rPr>
        <w:t>【综合所得年度汇算】</w:t>
      </w:r>
      <w:r>
        <w:rPr>
          <w:rFonts w:hint="eastAsia" w:asciiTheme="minorEastAsia" w:hAnsiTheme="minorEastAsia" w:eastAsiaTheme="minorEastAsia" w:cstheme="minorEastAsia"/>
          <w:i w:val="0"/>
          <w:iCs w:val="0"/>
          <w:caps w:val="0"/>
          <w:color w:val="000000"/>
          <w:spacing w:val="8"/>
          <w:sz w:val="28"/>
          <w:szCs w:val="28"/>
        </w:rPr>
        <w:t>进入，选择“</w:t>
      </w:r>
      <w:r>
        <w:rPr>
          <w:rStyle w:val="5"/>
          <w:rFonts w:hint="eastAsia" w:asciiTheme="minorEastAsia" w:hAnsiTheme="minorEastAsia" w:eastAsiaTheme="minorEastAsia" w:cstheme="minorEastAsia"/>
          <w:i w:val="0"/>
          <w:iCs w:val="0"/>
          <w:caps w:val="0"/>
          <w:color w:val="000000"/>
          <w:spacing w:val="8"/>
          <w:sz w:val="28"/>
          <w:szCs w:val="28"/>
        </w:rPr>
        <w:t>我需要申报表预填服务</w:t>
      </w:r>
      <w:r>
        <w:rPr>
          <w:rFonts w:hint="eastAsia" w:asciiTheme="minorEastAsia" w:hAnsiTheme="minorEastAsia" w:eastAsiaTheme="minorEastAsia" w:cstheme="minorEastAsia"/>
          <w:i w:val="0"/>
          <w:iCs w:val="0"/>
          <w:caps w:val="0"/>
          <w:color w:val="000000"/>
          <w:spacing w:val="8"/>
          <w:sz w:val="28"/>
          <w:szCs w:val="28"/>
        </w:rPr>
        <w:t>”后，页面最下方找到“</w:t>
      </w:r>
      <w:r>
        <w:rPr>
          <w:rStyle w:val="5"/>
          <w:rFonts w:hint="eastAsia" w:asciiTheme="minorEastAsia" w:hAnsiTheme="minorEastAsia" w:eastAsiaTheme="minorEastAsia" w:cstheme="minorEastAsia"/>
          <w:i w:val="0"/>
          <w:iCs w:val="0"/>
          <w:caps w:val="0"/>
          <w:color w:val="000000"/>
          <w:spacing w:val="8"/>
          <w:sz w:val="28"/>
          <w:szCs w:val="28"/>
        </w:rPr>
        <w:t>准予扣除的捐赠额</w:t>
      </w:r>
      <w:r>
        <w:rPr>
          <w:rFonts w:hint="eastAsia" w:asciiTheme="minorEastAsia" w:hAnsiTheme="minorEastAsia" w:eastAsiaTheme="minorEastAsia" w:cstheme="minorEastAsia"/>
          <w:i w:val="0"/>
          <w:iCs w:val="0"/>
          <w:caps w:val="0"/>
          <w:color w:val="000000"/>
          <w:spacing w:val="8"/>
          <w:sz w:val="28"/>
          <w:szCs w:val="28"/>
        </w:rPr>
        <w:t>”，点击“</w:t>
      </w:r>
      <w:r>
        <w:rPr>
          <w:rStyle w:val="5"/>
          <w:rFonts w:hint="eastAsia" w:asciiTheme="minorEastAsia" w:hAnsiTheme="minorEastAsia" w:eastAsiaTheme="minorEastAsia" w:cstheme="minorEastAsia"/>
          <w:i w:val="0"/>
          <w:iCs w:val="0"/>
          <w:caps w:val="0"/>
          <w:color w:val="000000"/>
          <w:spacing w:val="8"/>
          <w:sz w:val="28"/>
          <w:szCs w:val="28"/>
        </w:rPr>
        <w:t>新增</w:t>
      </w:r>
      <w:r>
        <w:rPr>
          <w:rFonts w:hint="eastAsia" w:asciiTheme="minorEastAsia" w:hAnsiTheme="minorEastAsia" w:eastAsiaTheme="minorEastAsia" w:cstheme="minorEastAsia"/>
          <w:i w:val="0"/>
          <w:iCs w:val="0"/>
          <w:caps w:val="0"/>
          <w:color w:val="000000"/>
          <w:spacing w:val="8"/>
          <w:sz w:val="28"/>
          <w:szCs w:val="28"/>
        </w:rPr>
        <w:t>”。</w:t>
      </w: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r>
        <w:rPr>
          <w:rFonts w:hint="eastAsia" w:asciiTheme="minorEastAsia" w:hAnsiTheme="minorEastAsia" w:eastAsiaTheme="minorEastAsia" w:cstheme="minorEastAsia"/>
          <w:i w:val="0"/>
          <w:iCs w:val="0"/>
          <w:caps w:val="0"/>
          <w:color w:val="000000"/>
          <w:spacing w:val="8"/>
          <w:sz w:val="28"/>
          <w:szCs w:val="28"/>
          <w:lang w:val="en-US" w:eastAsia="zh-CN"/>
        </w:rPr>
        <w:drawing>
          <wp:anchor distT="0" distB="0" distL="114300" distR="114300" simplePos="0" relativeHeight="251660288" behindDoc="0" locked="0" layoutInCell="1" allowOverlap="1">
            <wp:simplePos x="0" y="0"/>
            <wp:positionH relativeFrom="column">
              <wp:posOffset>3053715</wp:posOffset>
            </wp:positionH>
            <wp:positionV relativeFrom="page">
              <wp:posOffset>3459480</wp:posOffset>
            </wp:positionV>
            <wp:extent cx="2028190" cy="2629535"/>
            <wp:effectExtent l="0" t="0" r="10160" b="18415"/>
            <wp:wrapSquare wrapText="bothSides"/>
            <wp:docPr id="7" name="图片 7"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0 (1)"/>
                    <pic:cNvPicPr>
                      <a:picLocks noChangeAspect="1"/>
                    </pic:cNvPicPr>
                  </pic:nvPicPr>
                  <pic:blipFill>
                    <a:blip r:embed="rId5"/>
                    <a:stretch>
                      <a:fillRect/>
                    </a:stretch>
                  </pic:blipFill>
                  <pic:spPr>
                    <a:xfrm>
                      <a:off x="0" y="0"/>
                      <a:ext cx="2028190" cy="2629535"/>
                    </a:xfrm>
                    <a:prstGeom prst="rect">
                      <a:avLst/>
                    </a:prstGeom>
                  </pic:spPr>
                </pic:pic>
              </a:graphicData>
            </a:graphic>
          </wp:anchor>
        </w:drawing>
      </w:r>
      <w:r>
        <w:rPr>
          <w:rFonts w:hint="eastAsia" w:asciiTheme="minorEastAsia" w:hAnsiTheme="minorEastAsia" w:eastAsiaTheme="minorEastAsia" w:cstheme="minorEastAsia"/>
          <w:i w:val="0"/>
          <w:iCs w:val="0"/>
          <w:caps w:val="0"/>
          <w:color w:val="000000"/>
          <w:spacing w:val="8"/>
          <w:sz w:val="28"/>
          <w:szCs w:val="28"/>
          <w:lang w:val="en-US" w:eastAsia="zh-CN"/>
        </w:rPr>
        <w:drawing>
          <wp:anchor distT="0" distB="0" distL="114300" distR="114300" simplePos="0" relativeHeight="251659264" behindDoc="0" locked="0" layoutInCell="1" allowOverlap="1">
            <wp:simplePos x="0" y="0"/>
            <wp:positionH relativeFrom="column">
              <wp:posOffset>407670</wp:posOffset>
            </wp:positionH>
            <wp:positionV relativeFrom="page">
              <wp:posOffset>3489960</wp:posOffset>
            </wp:positionV>
            <wp:extent cx="2155190" cy="2529840"/>
            <wp:effectExtent l="0" t="0" r="16510" b="3810"/>
            <wp:wrapSquare wrapText="bothSides"/>
            <wp:docPr id="4" name="图片 4"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pic:cNvPicPr>
                      <a:picLocks noChangeAspect="1"/>
                    </pic:cNvPicPr>
                  </pic:nvPicPr>
                  <pic:blipFill>
                    <a:blip r:embed="rId6"/>
                    <a:stretch>
                      <a:fillRect/>
                    </a:stretch>
                  </pic:blipFill>
                  <pic:spPr>
                    <a:xfrm>
                      <a:off x="0" y="0"/>
                      <a:ext cx="2155190" cy="2529840"/>
                    </a:xfrm>
                    <a:prstGeom prst="rect">
                      <a:avLst/>
                    </a:prstGeom>
                  </pic:spPr>
                </pic:pic>
              </a:graphicData>
            </a:graphic>
          </wp:anchor>
        </w:drawing>
      </w: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r>
        <w:rPr>
          <w:rFonts w:hint="eastAsia" w:asciiTheme="minorEastAsia" w:hAnsiTheme="minorEastAsia" w:eastAsiaTheme="minorEastAsia" w:cstheme="minorEastAsia"/>
          <w:i w:val="0"/>
          <w:iCs w:val="0"/>
          <w:caps w:val="0"/>
          <w:color w:val="000000"/>
          <w:spacing w:val="8"/>
          <w:sz w:val="28"/>
          <w:szCs w:val="28"/>
          <w:lang w:val="en-US" w:eastAsia="zh-CN"/>
        </w:rPr>
        <w:drawing>
          <wp:anchor distT="0" distB="0" distL="114300" distR="114300" simplePos="0" relativeHeight="251662336" behindDoc="0" locked="0" layoutInCell="1" allowOverlap="1">
            <wp:simplePos x="0" y="0"/>
            <wp:positionH relativeFrom="column">
              <wp:posOffset>3172460</wp:posOffset>
            </wp:positionH>
            <wp:positionV relativeFrom="page">
              <wp:posOffset>6433820</wp:posOffset>
            </wp:positionV>
            <wp:extent cx="1899285" cy="2967990"/>
            <wp:effectExtent l="0" t="0" r="5715" b="3810"/>
            <wp:wrapSquare wrapText="bothSides"/>
            <wp:docPr id="5" name="图片 5" descr="64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0 (3)"/>
                    <pic:cNvPicPr>
                      <a:picLocks noChangeAspect="1"/>
                    </pic:cNvPicPr>
                  </pic:nvPicPr>
                  <pic:blipFill>
                    <a:blip r:embed="rId7"/>
                    <a:stretch>
                      <a:fillRect/>
                    </a:stretch>
                  </pic:blipFill>
                  <pic:spPr>
                    <a:xfrm>
                      <a:off x="0" y="0"/>
                      <a:ext cx="1899285" cy="2967990"/>
                    </a:xfrm>
                    <a:prstGeom prst="rect">
                      <a:avLst/>
                    </a:prstGeom>
                  </pic:spPr>
                </pic:pic>
              </a:graphicData>
            </a:graphic>
          </wp:anchor>
        </w:drawing>
      </w:r>
      <w:r>
        <w:rPr>
          <w:rFonts w:hint="eastAsia" w:asciiTheme="minorEastAsia" w:hAnsiTheme="minorEastAsia" w:eastAsiaTheme="minorEastAsia" w:cstheme="minorEastAsia"/>
          <w:i w:val="0"/>
          <w:iCs w:val="0"/>
          <w:caps w:val="0"/>
          <w:color w:val="000000"/>
          <w:spacing w:val="8"/>
          <w:sz w:val="28"/>
          <w:szCs w:val="28"/>
          <w:lang w:val="en-US" w:eastAsia="zh-CN"/>
        </w:rPr>
        <w:drawing>
          <wp:anchor distT="0" distB="0" distL="114300" distR="114300" simplePos="0" relativeHeight="251661312" behindDoc="0" locked="0" layoutInCell="1" allowOverlap="1">
            <wp:simplePos x="0" y="0"/>
            <wp:positionH relativeFrom="column">
              <wp:posOffset>376555</wp:posOffset>
            </wp:positionH>
            <wp:positionV relativeFrom="page">
              <wp:posOffset>6465570</wp:posOffset>
            </wp:positionV>
            <wp:extent cx="2113915" cy="2947670"/>
            <wp:effectExtent l="0" t="0" r="635" b="5080"/>
            <wp:wrapSquare wrapText="bothSides"/>
            <wp:docPr id="6" name="图片 6" descr="6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40 (2)"/>
                    <pic:cNvPicPr>
                      <a:picLocks noChangeAspect="1"/>
                    </pic:cNvPicPr>
                  </pic:nvPicPr>
                  <pic:blipFill>
                    <a:blip r:embed="rId8"/>
                    <a:stretch>
                      <a:fillRect/>
                    </a:stretch>
                  </pic:blipFill>
                  <pic:spPr>
                    <a:xfrm>
                      <a:off x="0" y="0"/>
                      <a:ext cx="2113915" cy="2947670"/>
                    </a:xfrm>
                    <a:prstGeom prst="rect">
                      <a:avLst/>
                    </a:prstGeom>
                  </pic:spPr>
                </pic:pic>
              </a:graphicData>
            </a:graphic>
          </wp:anchor>
        </w:drawing>
      </w: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i w:val="0"/>
          <w:iCs w:val="0"/>
          <w:caps w:val="0"/>
          <w:color w:val="000000"/>
          <w:spacing w:val="8"/>
          <w:sz w:val="28"/>
          <w:szCs w:val="28"/>
          <w:lang w:val="en-US" w:eastAsia="zh-CN"/>
        </w:rPr>
      </w:pPr>
    </w:p>
    <w:p>
      <w:pPr>
        <w:bidi w:val="0"/>
        <w:jc w:val="left"/>
        <w:rPr>
          <w:rFonts w:hint="eastAsia" w:asciiTheme="minorEastAsia" w:hAnsiTheme="minorEastAsia" w:eastAsiaTheme="minorEastAsia" w:cstheme="minorEastAsia"/>
          <w:b/>
          <w:bCs/>
          <w:i w:val="0"/>
          <w:iCs w:val="0"/>
          <w:caps w:val="0"/>
          <w:color w:val="000000"/>
          <w:spacing w:val="8"/>
          <w:sz w:val="28"/>
          <w:szCs w:val="28"/>
          <w:lang w:val="en-US" w:eastAsia="zh-CN"/>
        </w:rPr>
      </w:pPr>
      <w:r>
        <w:rPr>
          <w:rFonts w:hint="eastAsia" w:asciiTheme="minorEastAsia" w:hAnsiTheme="minorEastAsia" w:eastAsiaTheme="minorEastAsia" w:cstheme="minorEastAsia"/>
          <w:b/>
          <w:bCs/>
          <w:i w:val="0"/>
          <w:iCs w:val="0"/>
          <w:caps w:val="0"/>
          <w:color w:val="0000FF"/>
          <w:spacing w:val="8"/>
          <w:sz w:val="28"/>
          <w:szCs w:val="28"/>
          <w:lang w:val="en-US" w:eastAsia="zh-CN"/>
        </w:rPr>
        <w:t>步骤2</w:t>
      </w:r>
      <w:r>
        <w:rPr>
          <w:rFonts w:hint="eastAsia" w:asciiTheme="minorEastAsia" w:hAnsiTheme="minorEastAsia" w:eastAsiaTheme="minorEastAsia" w:cstheme="minorEastAsia"/>
          <w:b/>
          <w:bCs/>
          <w:i w:val="0"/>
          <w:iCs w:val="0"/>
          <w:caps w:val="0"/>
          <w:color w:val="000000"/>
          <w:spacing w:val="8"/>
          <w:sz w:val="28"/>
          <w:szCs w:val="28"/>
          <w:lang w:val="en-US" w:eastAsia="zh-CN"/>
        </w:rPr>
        <w:t xml:space="preserve">  根据捐赠票据填写免税信息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8"/>
          <w:sz w:val="28"/>
          <w:szCs w:val="28"/>
        </w:rPr>
      </w:pPr>
      <w:r>
        <w:rPr>
          <w:rStyle w:val="5"/>
          <w:rFonts w:hint="eastAsia" w:asciiTheme="minorEastAsia" w:hAnsiTheme="minorEastAsia" w:eastAsiaTheme="minorEastAsia" w:cstheme="minorEastAsia"/>
          <w:i w:val="0"/>
          <w:iCs w:val="0"/>
          <w:caps w:val="0"/>
          <w:color w:val="000000"/>
          <w:spacing w:val="8"/>
          <w:sz w:val="28"/>
          <w:szCs w:val="28"/>
        </w:rPr>
        <w:t>填写信息汇总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8"/>
          <w:szCs w:val="28"/>
          <w:lang w:val="en-US" w:eastAsia="zh-CN"/>
        </w:rPr>
      </w:pPr>
      <w:r>
        <w:rPr>
          <w:rStyle w:val="5"/>
          <w:rFonts w:hint="eastAsia" w:asciiTheme="minorEastAsia" w:hAnsiTheme="minorEastAsia" w:eastAsiaTheme="minorEastAsia" w:cstheme="minorEastAsia"/>
          <w:i w:val="0"/>
          <w:iCs w:val="0"/>
          <w:caps w:val="0"/>
          <w:color w:val="000000"/>
          <w:spacing w:val="8"/>
          <w:sz w:val="28"/>
          <w:szCs w:val="28"/>
        </w:rPr>
        <w:t>受赠单位统一社会代码：</w:t>
      </w:r>
      <w:r>
        <w:rPr>
          <w:rFonts w:hint="eastAsia" w:asciiTheme="minorEastAsia" w:hAnsiTheme="minorEastAsia" w:eastAsiaTheme="minorEastAsia" w:cstheme="minorEastAsia"/>
          <w:i w:val="0"/>
          <w:iCs w:val="0"/>
          <w:caps w:val="0"/>
          <w:color w:val="000000"/>
          <w:spacing w:val="8"/>
          <w:sz w:val="28"/>
          <w:szCs w:val="28"/>
        </w:rPr>
        <w:t>53</w:t>
      </w:r>
      <w:r>
        <w:rPr>
          <w:rFonts w:hint="eastAsia" w:asciiTheme="minorEastAsia" w:hAnsiTheme="minorEastAsia" w:eastAsiaTheme="minorEastAsia" w:cstheme="minorEastAsia"/>
          <w:i w:val="0"/>
          <w:iCs w:val="0"/>
          <w:caps w:val="0"/>
          <w:color w:val="000000"/>
          <w:spacing w:val="8"/>
          <w:sz w:val="28"/>
          <w:szCs w:val="28"/>
          <w:lang w:val="en-US" w:eastAsia="zh-CN"/>
        </w:rPr>
        <w:t>5100000667768802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8"/>
          <w:szCs w:val="28"/>
          <w:lang w:eastAsia="zh-CN"/>
        </w:rPr>
      </w:pPr>
      <w:r>
        <w:rPr>
          <w:rStyle w:val="5"/>
          <w:rFonts w:hint="eastAsia" w:asciiTheme="minorEastAsia" w:hAnsiTheme="minorEastAsia" w:eastAsiaTheme="minorEastAsia" w:cstheme="minorEastAsia"/>
          <w:i w:val="0"/>
          <w:iCs w:val="0"/>
          <w:caps w:val="0"/>
          <w:color w:val="000000"/>
          <w:spacing w:val="8"/>
          <w:sz w:val="28"/>
          <w:szCs w:val="28"/>
        </w:rPr>
        <w:t>受赠单位名称：</w:t>
      </w:r>
      <w:r>
        <w:rPr>
          <w:rFonts w:hint="eastAsia" w:asciiTheme="minorEastAsia" w:hAnsiTheme="minorEastAsia" w:eastAsiaTheme="minorEastAsia" w:cstheme="minorEastAsia"/>
          <w:i w:val="0"/>
          <w:iCs w:val="0"/>
          <w:caps w:val="0"/>
          <w:color w:val="000000"/>
          <w:spacing w:val="8"/>
          <w:sz w:val="28"/>
          <w:szCs w:val="28"/>
          <w:lang w:eastAsia="zh-CN"/>
        </w:rPr>
        <w:t>四川西南科技大学教育发展基金会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8"/>
          <w:szCs w:val="28"/>
        </w:rPr>
      </w:pPr>
      <w:r>
        <w:rPr>
          <w:rStyle w:val="5"/>
          <w:rFonts w:hint="eastAsia" w:asciiTheme="minorEastAsia" w:hAnsiTheme="minorEastAsia" w:eastAsiaTheme="minorEastAsia" w:cstheme="minorEastAsia"/>
          <w:i w:val="0"/>
          <w:iCs w:val="0"/>
          <w:caps w:val="0"/>
          <w:color w:val="000000"/>
          <w:spacing w:val="8"/>
          <w:sz w:val="28"/>
          <w:szCs w:val="28"/>
        </w:rPr>
        <w:t>捐赠凭证号：</w:t>
      </w:r>
      <w:r>
        <w:rPr>
          <w:rFonts w:hint="eastAsia" w:asciiTheme="minorEastAsia" w:hAnsiTheme="minorEastAsia" w:eastAsiaTheme="minorEastAsia" w:cstheme="minorEastAsia"/>
          <w:i w:val="0"/>
          <w:iCs w:val="0"/>
          <w:caps w:val="0"/>
          <w:color w:val="000000"/>
          <w:spacing w:val="8"/>
          <w:sz w:val="28"/>
          <w:szCs w:val="28"/>
        </w:rPr>
        <w:t>发票右上角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8"/>
          <w:szCs w:val="28"/>
        </w:rPr>
      </w:pPr>
      <w:r>
        <w:rPr>
          <w:rStyle w:val="5"/>
          <w:rFonts w:hint="eastAsia" w:asciiTheme="minorEastAsia" w:hAnsiTheme="minorEastAsia" w:eastAsiaTheme="minorEastAsia" w:cstheme="minorEastAsia"/>
          <w:i w:val="0"/>
          <w:iCs w:val="0"/>
          <w:caps w:val="0"/>
          <w:color w:val="000000"/>
          <w:spacing w:val="8"/>
          <w:sz w:val="28"/>
          <w:szCs w:val="28"/>
        </w:rPr>
        <w:t>捐赠金额：</w:t>
      </w:r>
      <w:r>
        <w:rPr>
          <w:rFonts w:hint="eastAsia" w:asciiTheme="minorEastAsia" w:hAnsiTheme="minorEastAsia" w:eastAsiaTheme="minorEastAsia" w:cstheme="minorEastAsia"/>
          <w:i w:val="0"/>
          <w:iCs w:val="0"/>
          <w:caps w:val="0"/>
          <w:color w:val="000000"/>
          <w:spacing w:val="8"/>
          <w:sz w:val="28"/>
          <w:szCs w:val="28"/>
        </w:rPr>
        <w:t>实际金额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8"/>
          <w:szCs w:val="28"/>
        </w:rPr>
      </w:pPr>
      <w:r>
        <w:rPr>
          <w:rStyle w:val="5"/>
          <w:rFonts w:hint="eastAsia" w:asciiTheme="minorEastAsia" w:hAnsiTheme="minorEastAsia" w:eastAsiaTheme="minorEastAsia" w:cstheme="minorEastAsia"/>
          <w:i w:val="0"/>
          <w:iCs w:val="0"/>
          <w:caps w:val="0"/>
          <w:color w:val="000000"/>
          <w:spacing w:val="8"/>
          <w:sz w:val="28"/>
          <w:szCs w:val="28"/>
        </w:rPr>
        <w:t>扣除比例：</w:t>
      </w:r>
      <w:r>
        <w:rPr>
          <w:rFonts w:hint="eastAsia" w:asciiTheme="minorEastAsia" w:hAnsiTheme="minorEastAsia" w:eastAsiaTheme="minorEastAsia" w:cstheme="minorEastAsia"/>
          <w:i w:val="0"/>
          <w:iCs w:val="0"/>
          <w:caps w:val="0"/>
          <w:color w:val="000000"/>
          <w:spacing w:val="8"/>
          <w:sz w:val="28"/>
          <w:szCs w:val="28"/>
        </w:rPr>
        <w:t>30%</w:t>
      </w:r>
    </w:p>
    <w:p>
      <w:pPr>
        <w:bidi w:val="0"/>
        <w:jc w:val="center"/>
        <w:rPr>
          <w:rFonts w:hint="eastAsia" w:asciiTheme="minorEastAsia" w:hAnsiTheme="minorEastAsia" w:eastAsiaTheme="minorEastAsia" w:cstheme="minorEastAsia"/>
          <w:i w:val="0"/>
          <w:iCs w:val="0"/>
          <w:caps w:val="0"/>
          <w:color w:val="000000"/>
          <w:spacing w:val="8"/>
          <w:sz w:val="28"/>
          <w:szCs w:val="28"/>
          <w:lang w:val="en-US" w:eastAsia="zh-CN"/>
        </w:rPr>
      </w:pPr>
      <w:r>
        <w:rPr>
          <w:rFonts w:hint="eastAsia" w:asciiTheme="minorEastAsia" w:hAnsiTheme="minorEastAsia" w:eastAsiaTheme="minorEastAsia" w:cstheme="minorEastAsia"/>
          <w:sz w:val="28"/>
          <w:szCs w:val="28"/>
        </w:rPr>
        <w:drawing>
          <wp:inline distT="0" distB="0" distL="114300" distR="114300">
            <wp:extent cx="5215890" cy="593979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215890" cy="5939790"/>
                    </a:xfrm>
                    <a:prstGeom prst="rect">
                      <a:avLst/>
                    </a:prstGeom>
                    <a:noFill/>
                    <a:ln w="9525">
                      <a:noFill/>
                    </a:ln>
                  </pic:spPr>
                </pic:pic>
              </a:graphicData>
            </a:graphic>
          </wp:inline>
        </w:drawing>
      </w:r>
    </w:p>
    <w:p>
      <w:pPr>
        <w:bidi w:val="0"/>
        <w:jc w:val="left"/>
        <w:rPr>
          <w:rFonts w:hint="eastAsia" w:asciiTheme="minorEastAsia" w:hAnsiTheme="minorEastAsia" w:eastAsiaTheme="minorEastAsia" w:cstheme="minorEastAsia"/>
          <w:b/>
          <w:bCs/>
          <w:i w:val="0"/>
          <w:iCs w:val="0"/>
          <w:caps w:val="0"/>
          <w:color w:val="000000"/>
          <w:spacing w:val="8"/>
          <w:sz w:val="28"/>
          <w:szCs w:val="28"/>
          <w:lang w:val="en-US" w:eastAsia="zh-CN"/>
        </w:rPr>
      </w:pPr>
      <w:r>
        <w:rPr>
          <w:rFonts w:hint="eastAsia" w:asciiTheme="minorEastAsia" w:hAnsiTheme="minorEastAsia" w:eastAsiaTheme="minorEastAsia" w:cstheme="minorEastAsia"/>
          <w:b/>
          <w:bCs/>
          <w:i w:val="0"/>
          <w:iCs w:val="0"/>
          <w:caps w:val="0"/>
          <w:color w:val="0000FF"/>
          <w:spacing w:val="8"/>
          <w:sz w:val="28"/>
          <w:szCs w:val="28"/>
          <w:lang w:val="en-US" w:eastAsia="zh-CN"/>
        </w:rPr>
        <w:t xml:space="preserve">步骤3 </w:t>
      </w:r>
      <w:r>
        <w:rPr>
          <w:rFonts w:hint="eastAsia" w:asciiTheme="minorEastAsia" w:hAnsiTheme="minorEastAsia" w:eastAsiaTheme="minorEastAsia" w:cstheme="minorEastAsia"/>
          <w:b/>
          <w:bCs/>
          <w:i w:val="0"/>
          <w:iCs w:val="0"/>
          <w:caps w:val="0"/>
          <w:color w:val="000000"/>
          <w:spacing w:val="8"/>
          <w:sz w:val="28"/>
          <w:szCs w:val="28"/>
          <w:lang w:val="en-US" w:eastAsia="zh-CN"/>
        </w:rPr>
        <w:t xml:space="preserve"> 分配扣除</w:t>
      </w:r>
    </w:p>
    <w:p>
      <w:pPr>
        <w:bidi w:val="0"/>
        <w:jc w:val="left"/>
        <w:rPr>
          <w:rFonts w:hint="eastAsia" w:asciiTheme="minorEastAsia" w:hAnsiTheme="minorEastAsia" w:eastAsiaTheme="minorEastAsia" w:cstheme="minorEastAsia"/>
          <w:i w:val="0"/>
          <w:iCs w:val="0"/>
          <w:caps w:val="0"/>
          <w:color w:val="000000"/>
          <w:spacing w:val="19"/>
          <w:sz w:val="28"/>
          <w:szCs w:val="28"/>
        </w:rPr>
      </w:pPr>
      <w:r>
        <w:rPr>
          <w:rFonts w:hint="eastAsia" w:asciiTheme="minorEastAsia" w:hAnsiTheme="minorEastAsia" w:eastAsiaTheme="minorEastAsia" w:cstheme="minorEastAsia"/>
          <w:i w:val="0"/>
          <w:iCs w:val="0"/>
          <w:caps w:val="0"/>
          <w:color w:val="000000"/>
          <w:spacing w:val="19"/>
          <w:sz w:val="28"/>
          <w:szCs w:val="28"/>
        </w:rPr>
        <w:t>所有捐赠票据信息输入完毕后，在页面选择“</w:t>
      </w:r>
      <w:r>
        <w:rPr>
          <w:rStyle w:val="5"/>
          <w:rFonts w:hint="eastAsia" w:asciiTheme="minorEastAsia" w:hAnsiTheme="minorEastAsia" w:eastAsiaTheme="minorEastAsia" w:cstheme="minorEastAsia"/>
          <w:i w:val="0"/>
          <w:iCs w:val="0"/>
          <w:caps w:val="0"/>
          <w:color w:val="000000"/>
          <w:spacing w:val="19"/>
          <w:sz w:val="28"/>
          <w:szCs w:val="28"/>
        </w:rPr>
        <w:t>分配扣除</w:t>
      </w:r>
      <w:r>
        <w:rPr>
          <w:rFonts w:hint="eastAsia" w:asciiTheme="minorEastAsia" w:hAnsiTheme="minorEastAsia" w:eastAsiaTheme="minorEastAsia" w:cstheme="minorEastAsia"/>
          <w:i w:val="0"/>
          <w:iCs w:val="0"/>
          <w:caps w:val="0"/>
          <w:color w:val="000000"/>
          <w:spacing w:val="19"/>
          <w:sz w:val="28"/>
          <w:szCs w:val="28"/>
        </w:rPr>
        <w:t>”，填写“</w:t>
      </w:r>
      <w:r>
        <w:rPr>
          <w:rStyle w:val="5"/>
          <w:rFonts w:hint="eastAsia" w:asciiTheme="minorEastAsia" w:hAnsiTheme="minorEastAsia" w:eastAsiaTheme="minorEastAsia" w:cstheme="minorEastAsia"/>
          <w:i w:val="0"/>
          <w:iCs w:val="0"/>
          <w:caps w:val="0"/>
          <w:color w:val="000000"/>
          <w:spacing w:val="19"/>
          <w:sz w:val="28"/>
          <w:szCs w:val="28"/>
        </w:rPr>
        <w:t>综合所得捐赠扣除金额</w:t>
      </w:r>
      <w:r>
        <w:rPr>
          <w:rFonts w:hint="eastAsia" w:asciiTheme="minorEastAsia" w:hAnsiTheme="minorEastAsia" w:eastAsiaTheme="minorEastAsia" w:cstheme="minorEastAsia"/>
          <w:i w:val="0"/>
          <w:iCs w:val="0"/>
          <w:caps w:val="0"/>
          <w:color w:val="000000"/>
          <w:spacing w:val="19"/>
          <w:sz w:val="28"/>
          <w:szCs w:val="28"/>
        </w:rPr>
        <w:t>”，点击“</w:t>
      </w:r>
      <w:r>
        <w:rPr>
          <w:rStyle w:val="5"/>
          <w:rFonts w:hint="eastAsia" w:asciiTheme="minorEastAsia" w:hAnsiTheme="minorEastAsia" w:eastAsiaTheme="minorEastAsia" w:cstheme="minorEastAsia"/>
          <w:i w:val="0"/>
          <w:iCs w:val="0"/>
          <w:caps w:val="0"/>
          <w:color w:val="000000"/>
          <w:spacing w:val="19"/>
          <w:sz w:val="28"/>
          <w:szCs w:val="28"/>
        </w:rPr>
        <w:t>保存</w:t>
      </w:r>
      <w:r>
        <w:rPr>
          <w:rFonts w:hint="eastAsia" w:asciiTheme="minorEastAsia" w:hAnsiTheme="minorEastAsia" w:eastAsiaTheme="minorEastAsia" w:cstheme="minorEastAsia"/>
          <w:i w:val="0"/>
          <w:iCs w:val="0"/>
          <w:caps w:val="0"/>
          <w:color w:val="000000"/>
          <w:spacing w:val="19"/>
          <w:sz w:val="28"/>
          <w:szCs w:val="28"/>
        </w:rPr>
        <w:t>”即可。</w:t>
      </w:r>
    </w:p>
    <w:p>
      <w:pPr>
        <w:bidi w:val="0"/>
        <w:jc w:val="left"/>
        <w:rPr>
          <w:rFonts w:hint="eastAsia" w:asciiTheme="minorEastAsia" w:hAnsiTheme="minorEastAsia" w:eastAsiaTheme="minorEastAsia" w:cstheme="minorEastAsia"/>
          <w:i w:val="0"/>
          <w:iCs w:val="0"/>
          <w:caps w:val="0"/>
          <w:color w:val="000000"/>
          <w:spacing w:val="19"/>
          <w:sz w:val="28"/>
          <w:szCs w:val="28"/>
          <w:lang w:eastAsia="zh-CN"/>
        </w:rPr>
      </w:pPr>
      <w:r>
        <w:rPr>
          <w:rFonts w:hint="eastAsia" w:asciiTheme="minorEastAsia" w:hAnsiTheme="minorEastAsia" w:eastAsiaTheme="minorEastAsia" w:cstheme="minorEastAsia"/>
          <w:i w:val="0"/>
          <w:iCs w:val="0"/>
          <w:caps w:val="0"/>
          <w:color w:val="000000"/>
          <w:spacing w:val="19"/>
          <w:sz w:val="28"/>
          <w:szCs w:val="28"/>
          <w:lang w:eastAsia="zh-CN"/>
        </w:rPr>
        <w:drawing>
          <wp:anchor distT="0" distB="0" distL="114300" distR="114300" simplePos="0" relativeHeight="251664384" behindDoc="0" locked="0" layoutInCell="1" allowOverlap="1">
            <wp:simplePos x="0" y="0"/>
            <wp:positionH relativeFrom="column">
              <wp:posOffset>27940</wp:posOffset>
            </wp:positionH>
            <wp:positionV relativeFrom="page">
              <wp:posOffset>4946015</wp:posOffset>
            </wp:positionV>
            <wp:extent cx="3297555" cy="3159125"/>
            <wp:effectExtent l="0" t="0" r="17145" b="3175"/>
            <wp:wrapTopAndBottom/>
            <wp:docPr id="12" name="图片 1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40"/>
                    <pic:cNvPicPr>
                      <a:picLocks noChangeAspect="1"/>
                    </pic:cNvPicPr>
                  </pic:nvPicPr>
                  <pic:blipFill>
                    <a:blip r:embed="rId10"/>
                    <a:stretch>
                      <a:fillRect/>
                    </a:stretch>
                  </pic:blipFill>
                  <pic:spPr>
                    <a:xfrm>
                      <a:off x="0" y="0"/>
                      <a:ext cx="3297555" cy="3159125"/>
                    </a:xfrm>
                    <a:prstGeom prst="rect">
                      <a:avLst/>
                    </a:prstGeom>
                  </pic:spPr>
                </pic:pic>
              </a:graphicData>
            </a:graphic>
          </wp:anchor>
        </w:drawing>
      </w:r>
      <w:r>
        <w:rPr>
          <w:rFonts w:hint="eastAsia" w:asciiTheme="minorEastAsia" w:hAnsiTheme="minorEastAsia" w:eastAsiaTheme="minorEastAsia" w:cstheme="minorEastAsia"/>
          <w:i w:val="0"/>
          <w:iCs w:val="0"/>
          <w:caps w:val="0"/>
          <w:color w:val="000000"/>
          <w:spacing w:val="19"/>
          <w:sz w:val="28"/>
          <w:szCs w:val="28"/>
          <w:lang w:eastAsia="zh-CN"/>
        </w:rPr>
        <w:drawing>
          <wp:anchor distT="0" distB="0" distL="114300" distR="114300" simplePos="0" relativeHeight="251665408" behindDoc="0" locked="0" layoutInCell="1" allowOverlap="1">
            <wp:simplePos x="0" y="0"/>
            <wp:positionH relativeFrom="column">
              <wp:posOffset>0</wp:posOffset>
            </wp:positionH>
            <wp:positionV relativeFrom="page">
              <wp:posOffset>2133600</wp:posOffset>
            </wp:positionV>
            <wp:extent cx="3261995" cy="2513330"/>
            <wp:effectExtent l="0" t="0" r="14605" b="1270"/>
            <wp:wrapTopAndBottom/>
            <wp:docPr id="11" name="图片 1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40"/>
                    <pic:cNvPicPr>
                      <a:picLocks noChangeAspect="1"/>
                    </pic:cNvPicPr>
                  </pic:nvPicPr>
                  <pic:blipFill>
                    <a:blip r:embed="rId11"/>
                    <a:stretch>
                      <a:fillRect/>
                    </a:stretch>
                  </pic:blipFill>
                  <pic:spPr>
                    <a:xfrm>
                      <a:off x="0" y="0"/>
                      <a:ext cx="3261995" cy="2513330"/>
                    </a:xfrm>
                    <a:prstGeom prst="rect">
                      <a:avLst/>
                    </a:prstGeom>
                  </pic:spPr>
                </pic:pic>
              </a:graphicData>
            </a:graphic>
          </wp:anchor>
        </w:drawing>
      </w:r>
    </w:p>
    <w:p>
      <w:pPr>
        <w:bidi w:val="0"/>
        <w:jc w:val="left"/>
        <w:rPr>
          <w:rFonts w:hint="eastAsia" w:asciiTheme="minorEastAsia" w:hAnsiTheme="minorEastAsia" w:eastAsiaTheme="minorEastAsia" w:cstheme="minorEastAsia"/>
          <w:i w:val="0"/>
          <w:iCs w:val="0"/>
          <w:caps w:val="0"/>
          <w:color w:val="000000"/>
          <w:spacing w:val="19"/>
          <w:sz w:val="28"/>
          <w:szCs w:val="28"/>
          <w:lang w:val="en-US" w:eastAsia="zh-CN"/>
        </w:rPr>
      </w:pPr>
      <w:r>
        <w:rPr>
          <w:rFonts w:hint="eastAsia" w:asciiTheme="minorEastAsia" w:hAnsiTheme="minorEastAsia" w:eastAsiaTheme="minorEastAsia" w:cstheme="minorEastAsia"/>
          <w:i w:val="0"/>
          <w:iCs w:val="0"/>
          <w:caps w:val="0"/>
          <w:color w:val="000000"/>
          <w:spacing w:val="19"/>
          <w:sz w:val="28"/>
          <w:szCs w:val="28"/>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ge">
              <wp:posOffset>1011555</wp:posOffset>
            </wp:positionV>
            <wp:extent cx="3461385" cy="3371850"/>
            <wp:effectExtent l="0" t="0" r="5715" b="0"/>
            <wp:wrapTopAndBottom/>
            <wp:docPr id="10" name="图片 10"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40 (1)"/>
                    <pic:cNvPicPr>
                      <a:picLocks noChangeAspect="1"/>
                    </pic:cNvPicPr>
                  </pic:nvPicPr>
                  <pic:blipFill>
                    <a:blip r:embed="rId12"/>
                    <a:stretch>
                      <a:fillRect/>
                    </a:stretch>
                  </pic:blipFill>
                  <pic:spPr>
                    <a:xfrm>
                      <a:off x="0" y="0"/>
                      <a:ext cx="3461385" cy="3371850"/>
                    </a:xfrm>
                    <a:prstGeom prst="rect">
                      <a:avLst/>
                    </a:prstGeom>
                  </pic:spPr>
                </pic:pic>
              </a:graphicData>
            </a:graphic>
          </wp:anchor>
        </w:drawing>
      </w:r>
    </w:p>
    <w:p>
      <w:pPr>
        <w:bidi w:val="0"/>
        <w:jc w:val="left"/>
        <w:rPr>
          <w:rFonts w:hint="eastAsia" w:asciiTheme="minorEastAsia" w:hAnsiTheme="minorEastAsia" w:eastAsiaTheme="minorEastAsia" w:cstheme="minorEastAsia"/>
          <w:i w:val="0"/>
          <w:iCs w:val="0"/>
          <w:caps w:val="0"/>
          <w:color w:val="000000"/>
          <w:spacing w:val="19"/>
          <w:sz w:val="28"/>
          <w:szCs w:val="28"/>
        </w:rPr>
      </w:pPr>
      <w:r>
        <w:rPr>
          <w:rFonts w:hint="eastAsia" w:asciiTheme="minorEastAsia" w:hAnsiTheme="minorEastAsia" w:eastAsiaTheme="minorEastAsia" w:cstheme="minorEastAsia"/>
          <w:i w:val="0"/>
          <w:iCs w:val="0"/>
          <w:caps w:val="0"/>
          <w:color w:val="000000"/>
          <w:spacing w:val="19"/>
          <w:sz w:val="28"/>
          <w:szCs w:val="28"/>
        </w:rPr>
        <w:t>捐赠抵扣流程完成后，点击“</w:t>
      </w:r>
      <w:r>
        <w:rPr>
          <w:rStyle w:val="5"/>
          <w:rFonts w:hint="eastAsia" w:asciiTheme="minorEastAsia" w:hAnsiTheme="minorEastAsia" w:eastAsiaTheme="minorEastAsia" w:cstheme="minorEastAsia"/>
          <w:i w:val="0"/>
          <w:iCs w:val="0"/>
          <w:caps w:val="0"/>
          <w:color w:val="000000"/>
          <w:spacing w:val="19"/>
          <w:sz w:val="28"/>
          <w:szCs w:val="28"/>
        </w:rPr>
        <w:t>返回</w:t>
      </w:r>
      <w:r>
        <w:rPr>
          <w:rFonts w:hint="eastAsia" w:asciiTheme="minorEastAsia" w:hAnsiTheme="minorEastAsia" w:eastAsiaTheme="minorEastAsia" w:cstheme="minorEastAsia"/>
          <w:i w:val="0"/>
          <w:iCs w:val="0"/>
          <w:caps w:val="0"/>
          <w:color w:val="000000"/>
          <w:spacing w:val="19"/>
          <w:sz w:val="28"/>
          <w:szCs w:val="28"/>
        </w:rPr>
        <w:t>”。您可以继续完成2021年度个人综合所得年度汇算清缴步骤。</w:t>
      </w:r>
    </w:p>
    <w:p>
      <w:pPr>
        <w:bidi w:val="0"/>
        <w:jc w:val="left"/>
        <w:rPr>
          <w:rFonts w:hint="eastAsia" w:asciiTheme="minorEastAsia" w:hAnsiTheme="minorEastAsia" w:eastAsiaTheme="minorEastAsia" w:cstheme="minorEastAsia"/>
          <w:i w:val="0"/>
          <w:iCs w:val="0"/>
          <w:caps w:val="0"/>
          <w:color w:val="000000"/>
          <w:spacing w:val="19"/>
          <w:sz w:val="28"/>
          <w:szCs w:val="28"/>
        </w:rPr>
      </w:pPr>
    </w:p>
    <w:p>
      <w:pPr>
        <w:bidi w:val="0"/>
        <w:jc w:val="left"/>
        <w:rPr>
          <w:rFonts w:hint="eastAsia" w:asciiTheme="minorEastAsia" w:hAnsiTheme="minorEastAsia" w:eastAsiaTheme="minorEastAsia" w:cstheme="minorEastAsia"/>
          <w:i w:val="0"/>
          <w:iCs w:val="0"/>
          <w:caps w:val="0"/>
          <w:color w:val="000000"/>
          <w:spacing w:val="19"/>
          <w:sz w:val="28"/>
          <w:szCs w:val="28"/>
        </w:rPr>
      </w:pPr>
      <w:r>
        <w:rPr>
          <w:rFonts w:hint="eastAsia" w:asciiTheme="minorEastAsia" w:hAnsiTheme="minorEastAsia" w:eastAsiaTheme="minorEastAsia" w:cstheme="minorEastAsia"/>
          <w:i w:val="0"/>
          <w:iCs w:val="0"/>
          <w:caps w:val="0"/>
          <w:color w:val="000000"/>
          <w:spacing w:val="19"/>
          <w:sz w:val="28"/>
          <w:szCs w:val="28"/>
        </w:rPr>
        <w:t>公益捐赠“抵税”，实际上捐赠额“抵”的是</w:t>
      </w:r>
      <w:r>
        <w:rPr>
          <w:rFonts w:hint="eastAsia" w:asciiTheme="minorEastAsia" w:hAnsiTheme="minorEastAsia" w:eastAsiaTheme="minorEastAsia" w:cstheme="minorEastAsia"/>
          <w:b/>
          <w:bCs/>
          <w:i w:val="0"/>
          <w:iCs w:val="0"/>
          <w:caps w:val="0"/>
          <w:color w:val="000000"/>
          <w:spacing w:val="19"/>
          <w:sz w:val="28"/>
          <w:szCs w:val="28"/>
        </w:rPr>
        <w:t>应纳税所得额</w:t>
      </w:r>
      <w:r>
        <w:rPr>
          <w:rFonts w:hint="eastAsia" w:asciiTheme="minorEastAsia" w:hAnsiTheme="minorEastAsia" w:eastAsiaTheme="minorEastAsia" w:cstheme="minorEastAsia"/>
          <w:i w:val="0"/>
          <w:iCs w:val="0"/>
          <w:caps w:val="0"/>
          <w:color w:val="000000"/>
          <w:spacing w:val="19"/>
          <w:sz w:val="28"/>
          <w:szCs w:val="28"/>
        </w:rPr>
        <w:t>，而不是直接抵减应纳税额。</w:t>
      </w:r>
    </w:p>
    <w:p>
      <w:pPr>
        <w:bidi w:val="0"/>
        <w:jc w:val="left"/>
        <w:rPr>
          <w:rFonts w:hint="eastAsia" w:asciiTheme="minorEastAsia" w:hAnsiTheme="minorEastAsia" w:eastAsiaTheme="minorEastAsia" w:cstheme="minorEastAsia"/>
          <w:i w:val="0"/>
          <w:iCs w:val="0"/>
          <w:caps w:val="0"/>
          <w:color w:val="000000"/>
          <w:spacing w:val="19"/>
          <w:sz w:val="28"/>
          <w:szCs w:val="28"/>
          <w:lang w:eastAsia="zh-CN"/>
        </w:rPr>
      </w:pPr>
      <w:r>
        <w:rPr>
          <w:rFonts w:hint="eastAsia" w:asciiTheme="minorEastAsia" w:hAnsiTheme="minorEastAsia" w:eastAsiaTheme="minorEastAsia" w:cstheme="minorEastAsia"/>
          <w:i w:val="0"/>
          <w:iCs w:val="0"/>
          <w:caps w:val="0"/>
          <w:color w:val="000000"/>
          <w:spacing w:val="19"/>
          <w:sz w:val="28"/>
          <w:szCs w:val="28"/>
        </w:rPr>
        <w:t>具体计算公式</w:t>
      </w:r>
      <w:r>
        <w:rPr>
          <w:rFonts w:hint="eastAsia" w:asciiTheme="minorEastAsia" w:hAnsiTheme="minorEastAsia" w:eastAsiaTheme="minorEastAsia" w:cstheme="minorEastAsia"/>
          <w:i w:val="0"/>
          <w:iCs w:val="0"/>
          <w:caps w:val="0"/>
          <w:color w:val="000000"/>
          <w:spacing w:val="19"/>
          <w:sz w:val="28"/>
          <w:szCs w:val="28"/>
          <w:lang w:eastAsia="zh-CN"/>
        </w:rPr>
        <w:t>：</w:t>
      </w:r>
    </w:p>
    <w:p>
      <w:pPr>
        <w:bidi w:val="0"/>
        <w:jc w:val="left"/>
        <w:rPr>
          <w:rFonts w:hint="eastAsia" w:asciiTheme="minorEastAsia" w:hAnsiTheme="minorEastAsia" w:eastAsiaTheme="minorEastAsia" w:cstheme="minorEastAsia"/>
          <w:i w:val="0"/>
          <w:iCs w:val="0"/>
          <w:caps w:val="0"/>
          <w:color w:val="000000"/>
          <w:spacing w:val="19"/>
          <w:sz w:val="28"/>
          <w:szCs w:val="28"/>
        </w:rPr>
      </w:pPr>
      <w:r>
        <w:rPr>
          <w:rFonts w:hint="eastAsia" w:asciiTheme="minorEastAsia" w:hAnsiTheme="minorEastAsia" w:eastAsiaTheme="minorEastAsia" w:cstheme="minorEastAsia"/>
          <w:i w:val="0"/>
          <w:iCs w:val="0"/>
          <w:caps w:val="0"/>
          <w:color w:val="000000"/>
          <w:spacing w:val="19"/>
          <w:sz w:val="28"/>
          <w:szCs w:val="28"/>
        </w:rPr>
        <w:t>2021年度汇算应退或应补税额=[（综合所得收入额-60000元-“三险一金”等专项扣除-子女教育等专项附加扣除-依法确定的其他扣除-符合条件的公益慈善事业捐赠）×适用税率-速算扣除数]-已预缴税额</w:t>
      </w:r>
    </w:p>
    <w:p>
      <w:pPr>
        <w:rPr>
          <w:rStyle w:val="5"/>
          <w:rFonts w:hint="eastAsia" w:asciiTheme="minorEastAsia" w:hAnsiTheme="minorEastAsia" w:eastAsiaTheme="minorEastAsia" w:cstheme="minorEastAsia"/>
          <w:color w:val="000000"/>
          <w:sz w:val="28"/>
          <w:szCs w:val="28"/>
          <w:lang w:eastAsia="zh-CN"/>
        </w:rPr>
      </w:pPr>
      <w:r>
        <w:rPr>
          <w:rStyle w:val="5"/>
          <w:rFonts w:hint="eastAsia" w:asciiTheme="minorEastAsia" w:hAnsiTheme="minorEastAsia" w:eastAsiaTheme="minorEastAsia" w:cstheme="minorEastAsia"/>
          <w:color w:val="000000"/>
          <w:sz w:val="28"/>
          <w:szCs w:val="28"/>
          <w:lang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color w:val="000000"/>
          <w:sz w:val="28"/>
          <w:szCs w:val="28"/>
          <w:lang w:eastAsia="zh-CN"/>
        </w:rPr>
        <w:t>四川西南科技大学</w:t>
      </w:r>
      <w:r>
        <w:rPr>
          <w:rStyle w:val="5"/>
          <w:rFonts w:hint="eastAsia" w:asciiTheme="minorEastAsia" w:hAnsiTheme="minorEastAsia" w:eastAsiaTheme="minorEastAsia" w:cstheme="minorEastAsia"/>
          <w:color w:val="000000"/>
          <w:sz w:val="28"/>
          <w:szCs w:val="28"/>
        </w:rPr>
        <w:t>教育发展基金会税前扣除资格：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四川</w:t>
      </w:r>
      <w:r>
        <w:rPr>
          <w:rFonts w:hint="eastAsia" w:asciiTheme="minorEastAsia" w:hAnsiTheme="minorEastAsia" w:eastAsiaTheme="minorEastAsia" w:cstheme="minorEastAsia"/>
          <w:sz w:val="28"/>
          <w:szCs w:val="28"/>
        </w:rPr>
        <w:t>省财政厅、国家税务总局</w:t>
      </w:r>
      <w:r>
        <w:rPr>
          <w:rFonts w:hint="eastAsia" w:asciiTheme="minorEastAsia" w:hAnsiTheme="minorEastAsia" w:eastAsiaTheme="minorEastAsia" w:cstheme="minorEastAsia"/>
          <w:sz w:val="28"/>
          <w:szCs w:val="28"/>
          <w:lang w:eastAsia="zh-CN"/>
        </w:rPr>
        <w:t>四川</w:t>
      </w:r>
      <w:r>
        <w:rPr>
          <w:rFonts w:hint="eastAsia" w:asciiTheme="minorEastAsia" w:hAnsiTheme="minorEastAsia" w:eastAsiaTheme="minorEastAsia" w:cstheme="minorEastAsia"/>
          <w:sz w:val="28"/>
          <w:szCs w:val="28"/>
        </w:rPr>
        <w:t>省税务局、</w:t>
      </w:r>
      <w:r>
        <w:rPr>
          <w:rFonts w:hint="eastAsia" w:asciiTheme="minorEastAsia" w:hAnsiTheme="minorEastAsia" w:eastAsiaTheme="minorEastAsia" w:cstheme="minorEastAsia"/>
          <w:sz w:val="28"/>
          <w:szCs w:val="28"/>
          <w:lang w:eastAsia="zh-CN"/>
        </w:rPr>
        <w:t>四川</w:t>
      </w:r>
      <w:r>
        <w:rPr>
          <w:rFonts w:hint="eastAsia" w:asciiTheme="minorEastAsia" w:hAnsiTheme="minorEastAsia" w:eastAsiaTheme="minorEastAsia" w:cstheme="minorEastAsia"/>
          <w:sz w:val="28"/>
          <w:szCs w:val="28"/>
        </w:rPr>
        <w:t>省民政厅《关于202</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eastAsia="zh-CN"/>
        </w:rPr>
        <w:t>第二批</w:t>
      </w:r>
      <w:r>
        <w:rPr>
          <w:rFonts w:hint="eastAsia" w:asciiTheme="minorEastAsia" w:hAnsiTheme="minorEastAsia" w:eastAsiaTheme="minorEastAsia" w:cstheme="minorEastAsia"/>
          <w:sz w:val="28"/>
          <w:szCs w:val="28"/>
        </w:rPr>
        <w:t>公益性社会组织捐赠税前扣除资格名单的公告》（</w:t>
      </w:r>
      <w:r>
        <w:rPr>
          <w:rFonts w:hint="eastAsia" w:asciiTheme="minorEastAsia" w:hAnsiTheme="minorEastAsia" w:eastAsiaTheme="minorEastAsia" w:cstheme="minorEastAsia"/>
          <w:sz w:val="28"/>
          <w:szCs w:val="28"/>
          <w:lang w:eastAsia="zh-CN"/>
        </w:rPr>
        <w:t>川</w:t>
      </w:r>
      <w:r>
        <w:rPr>
          <w:rFonts w:hint="eastAsia" w:asciiTheme="minorEastAsia" w:hAnsiTheme="minorEastAsia" w:eastAsiaTheme="minorEastAsia" w:cstheme="minorEastAsia"/>
          <w:sz w:val="28"/>
          <w:szCs w:val="28"/>
        </w:rPr>
        <w:t>财税政〔2021〕1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号）精神，</w:t>
      </w:r>
      <w:r>
        <w:rPr>
          <w:rFonts w:hint="eastAsia" w:asciiTheme="minorEastAsia" w:hAnsiTheme="minorEastAsia" w:eastAsiaTheme="minorEastAsia" w:cstheme="minorEastAsia"/>
          <w:sz w:val="28"/>
          <w:szCs w:val="28"/>
          <w:lang w:eastAsia="zh-CN"/>
        </w:rPr>
        <w:t>四川西南科技大学</w:t>
      </w:r>
      <w:r>
        <w:rPr>
          <w:rFonts w:hint="eastAsia" w:asciiTheme="minorEastAsia" w:hAnsiTheme="minorEastAsia" w:eastAsiaTheme="minorEastAsia" w:cstheme="minorEastAsia"/>
          <w:sz w:val="28"/>
          <w:szCs w:val="28"/>
        </w:rPr>
        <w:t>教育发展基金会依法获得202</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年度公益性捐赠税前扣除资格。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您向</w:t>
      </w:r>
      <w:r>
        <w:rPr>
          <w:rFonts w:hint="eastAsia" w:asciiTheme="minorEastAsia" w:hAnsiTheme="minorEastAsia" w:eastAsiaTheme="minorEastAsia" w:cstheme="minorEastAsia"/>
          <w:sz w:val="28"/>
          <w:szCs w:val="28"/>
          <w:lang w:eastAsia="zh-CN"/>
        </w:rPr>
        <w:t>四川西南科技大学</w:t>
      </w:r>
      <w:r>
        <w:rPr>
          <w:rFonts w:hint="eastAsia" w:asciiTheme="minorEastAsia" w:hAnsiTheme="minorEastAsia" w:eastAsiaTheme="minorEastAsia" w:cstheme="minorEastAsia"/>
          <w:sz w:val="28"/>
          <w:szCs w:val="28"/>
        </w:rPr>
        <w:t>教育发展基金会的捐赠可以获得相应的免税资格，教育发展基金会将为您提供公益事业捐赠统一票据。欢迎您联系我们。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Style w:val="5"/>
          <w:rFonts w:hint="eastAsia" w:asciiTheme="minorEastAsia" w:hAnsiTheme="minorEastAsia" w:eastAsiaTheme="minorEastAsia" w:cstheme="minorEastAsia"/>
          <w:sz w:val="28"/>
          <w:szCs w:val="28"/>
          <w:lang w:eastAsia="zh-CN"/>
        </w:rPr>
      </w:pPr>
      <w:r>
        <w:rPr>
          <w:rStyle w:val="5"/>
          <w:rFonts w:hint="eastAsia" w:asciiTheme="minorEastAsia" w:hAnsiTheme="minorEastAsia" w:eastAsiaTheme="minorEastAsia" w:cstheme="minorEastAsia"/>
          <w:sz w:val="28"/>
          <w:szCs w:val="28"/>
        </w:rPr>
        <w:t>捐赠账户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auto"/>
        <w:rPr>
          <w:rFonts w:hint="eastAsia" w:asciiTheme="minorEastAsia" w:hAnsiTheme="minorEastAsia" w:eastAsiaTheme="minorEastAsia" w:cstheme="minorEastAsia"/>
          <w:b/>
          <w:bCs w:val="0"/>
          <w:sz w:val="28"/>
          <w:szCs w:val="28"/>
          <w:lang w:val="en-US"/>
        </w:rPr>
      </w:pPr>
      <w:r>
        <w:rPr>
          <w:rFonts w:hint="eastAsia" w:asciiTheme="minorEastAsia" w:hAnsiTheme="minorEastAsia" w:eastAsiaTheme="minorEastAsia" w:cstheme="minorEastAsia"/>
          <w:b/>
          <w:bCs w:val="0"/>
          <w:kern w:val="2"/>
          <w:sz w:val="28"/>
          <w:szCs w:val="28"/>
          <w:lang w:val="en-US" w:eastAsia="zh-CN" w:bidi="ar"/>
        </w:rPr>
        <w:t>户  名：四川西南科技大学教育发展基金会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auto"/>
        <w:rPr>
          <w:rFonts w:hint="eastAsia" w:asciiTheme="minorEastAsia" w:hAnsiTheme="minorEastAsia" w:eastAsiaTheme="minorEastAsia" w:cstheme="minorEastAsia"/>
          <w:b/>
          <w:bCs w:val="0"/>
          <w:sz w:val="28"/>
          <w:szCs w:val="28"/>
          <w:lang w:val="en-US"/>
        </w:rPr>
      </w:pPr>
      <w:r>
        <w:rPr>
          <w:rFonts w:hint="eastAsia" w:asciiTheme="minorEastAsia" w:hAnsiTheme="minorEastAsia" w:eastAsiaTheme="minorEastAsia" w:cstheme="minorEastAsia"/>
          <w:b/>
          <w:bCs w:val="0"/>
          <w:kern w:val="2"/>
          <w:sz w:val="28"/>
          <w:szCs w:val="28"/>
          <w:lang w:val="en-US" w:eastAsia="zh-CN" w:bidi="ar"/>
        </w:rPr>
        <w:t>账  号：（人民币账户）10020140900003209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auto"/>
        <w:rPr>
          <w:rFonts w:hint="eastAsia" w:asciiTheme="minorEastAsia" w:hAnsiTheme="minorEastAsia" w:eastAsiaTheme="minorEastAsia" w:cstheme="minorEastAsia"/>
          <w:b/>
          <w:bCs w:val="0"/>
          <w:sz w:val="28"/>
          <w:szCs w:val="28"/>
          <w:lang w:val="en-US"/>
        </w:rPr>
      </w:pPr>
      <w:r>
        <w:rPr>
          <w:rFonts w:hint="eastAsia" w:asciiTheme="minorEastAsia" w:hAnsiTheme="minorEastAsia" w:eastAsiaTheme="minorEastAsia" w:cstheme="minorEastAsia"/>
          <w:b/>
          <w:bCs w:val="0"/>
          <w:kern w:val="2"/>
          <w:sz w:val="28"/>
          <w:szCs w:val="28"/>
          <w:lang w:val="en-US" w:eastAsia="zh-CN" w:bidi="ar"/>
        </w:rPr>
        <w:t>开户行：绵阳市商业银行北街支行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rPr>
        <w:t>联系我们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四川绵阳青龙大道中段</w:t>
      </w:r>
      <w:r>
        <w:rPr>
          <w:rFonts w:hint="eastAsia" w:asciiTheme="minorEastAsia" w:hAnsiTheme="minorEastAsia" w:eastAsiaTheme="minorEastAsia" w:cstheme="minorEastAsia"/>
          <w:sz w:val="28"/>
          <w:szCs w:val="28"/>
          <w:lang w:val="en-US" w:eastAsia="zh-CN"/>
        </w:rPr>
        <w:t xml:space="preserve">59号东八教学楼A-202基金会办公室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lang w:val="en-US" w:eastAsia="zh-CN"/>
        </w:rPr>
        <w:t>0816-6089886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何智宇、朱晓霞</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i w:val="0"/>
          <w:iCs w:val="0"/>
          <w:caps w:val="0"/>
          <w:color w:val="000000"/>
          <w:spacing w:val="19"/>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F7B11"/>
    <w:rsid w:val="18C678A5"/>
    <w:rsid w:val="1B1E08A6"/>
    <w:rsid w:val="1E122A78"/>
    <w:rsid w:val="261C41BB"/>
    <w:rsid w:val="2B2C33CC"/>
    <w:rsid w:val="2BE45A54"/>
    <w:rsid w:val="2C8B0EF6"/>
    <w:rsid w:val="3DC25D6E"/>
    <w:rsid w:val="3DF16BF5"/>
    <w:rsid w:val="46B46E72"/>
    <w:rsid w:val="4E0B2606"/>
    <w:rsid w:val="516943EE"/>
    <w:rsid w:val="536E3CD2"/>
    <w:rsid w:val="677D176D"/>
    <w:rsid w:val="68843E9D"/>
    <w:rsid w:val="6B843A4E"/>
    <w:rsid w:val="701D515A"/>
    <w:rsid w:val="73585D42"/>
    <w:rsid w:val="773D7345"/>
    <w:rsid w:val="79B84D23"/>
    <w:rsid w:val="7BAB173E"/>
    <w:rsid w:val="7CC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2021-11-03T11:45:00Z</dcterms:created>
  <dc:creator>Administrator</dc:creator>
  <cp:lastModifiedBy>朱晓霞</cp:lastModifiedBy>
  <dcterms:modified xsi:type="dcterms:W3CDTF">2022-03-30T08:19:49Z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AB9B1063B1224F0BB3320BA54FBFD659</vt:lpwstr>
  </property>
</Properties>
</file>